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6" w:rsidRPr="008663B6" w:rsidRDefault="008663B6" w:rsidP="008663B6">
      <w:pPr>
        <w:spacing w:line="360" w:lineRule="auto"/>
        <w:ind w:firstLineChars="200" w:firstLine="723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  <w:r w:rsidRPr="008663B6">
        <w:rPr>
          <w:rFonts w:ascii="仿宋" w:eastAsia="仿宋" w:hAnsi="仿宋" w:cs="仿宋" w:hint="eastAsia"/>
          <w:b/>
          <w:color w:val="000000"/>
          <w:sz w:val="36"/>
          <w:szCs w:val="36"/>
        </w:rPr>
        <w:t>学党史、办实事　区建设交通局携手中房集团、中建八局走入</w:t>
      </w:r>
      <w:r>
        <w:rPr>
          <w:rFonts w:ascii="仿宋" w:eastAsia="仿宋" w:hAnsi="仿宋" w:cs="仿宋" w:hint="eastAsia"/>
          <w:b/>
          <w:color w:val="000000"/>
          <w:sz w:val="36"/>
          <w:szCs w:val="36"/>
        </w:rPr>
        <w:t>中鸿小学</w:t>
      </w:r>
      <w:r w:rsidRPr="008663B6">
        <w:rPr>
          <w:rFonts w:ascii="仿宋" w:eastAsia="仿宋" w:hAnsi="仿宋" w:cs="仿宋" w:hint="eastAsia"/>
          <w:b/>
          <w:color w:val="000000"/>
          <w:sz w:val="36"/>
          <w:szCs w:val="36"/>
        </w:rPr>
        <w:t>－打造校园“红色益童读书角”</w:t>
      </w:r>
    </w:p>
    <w:p w:rsidR="008663B6" w:rsidRPr="008663B6" w:rsidRDefault="008663B6" w:rsidP="008663B6">
      <w:pPr>
        <w:spacing w:line="360" w:lineRule="auto"/>
        <w:ind w:firstLineChars="200" w:firstLine="723"/>
        <w:jc w:val="center"/>
        <w:rPr>
          <w:rFonts w:ascii="仿宋" w:eastAsia="仿宋" w:hAnsi="仿宋" w:cs="仿宋"/>
          <w:b/>
          <w:color w:val="000000"/>
          <w:sz w:val="36"/>
          <w:szCs w:val="36"/>
        </w:rPr>
      </w:pPr>
    </w:p>
    <w:p w:rsidR="008663B6" w:rsidRDefault="00E86298" w:rsidP="008663B6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4月16日上午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，区建设交通局携手中房建设集团、中建八局二公司走入区中鸿小学，举行“学党史</w:t>
      </w:r>
      <w:r w:rsidR="002A74A7">
        <w:rPr>
          <w:rFonts w:ascii="仿宋" w:eastAsia="仿宋" w:hAnsi="仿宋" w:cs="仿宋" w:hint="eastAsia"/>
          <w:color w:val="000000"/>
          <w:sz w:val="32"/>
          <w:szCs w:val="32"/>
        </w:rPr>
        <w:t>、办实事—打造校园‘红色益童读书角’公益活动”。区政府副区长关永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可、区建设交通局局长张聚</w:t>
      </w:r>
      <w:r w:rsidR="004538FF">
        <w:rPr>
          <w:rFonts w:ascii="仿宋" w:eastAsia="仿宋" w:hAnsi="仿宋" w:cs="仿宋" w:hint="eastAsia"/>
          <w:color w:val="000000"/>
          <w:sz w:val="32"/>
          <w:szCs w:val="32"/>
        </w:rPr>
        <w:t>才、中房建设集团</w:t>
      </w:r>
      <w:r w:rsidR="008A524F">
        <w:rPr>
          <w:rFonts w:ascii="仿宋" w:eastAsia="仿宋" w:hAnsi="仿宋" w:cs="仿宋" w:hint="eastAsia"/>
          <w:color w:val="000000"/>
          <w:sz w:val="32"/>
          <w:szCs w:val="32"/>
        </w:rPr>
        <w:t>党支部书记王耀辉、</w:t>
      </w:r>
      <w:r w:rsidR="004538FF">
        <w:rPr>
          <w:rFonts w:ascii="仿宋" w:eastAsia="仿宋" w:hAnsi="仿宋" w:cs="仿宋" w:hint="eastAsia"/>
          <w:color w:val="000000"/>
          <w:sz w:val="32"/>
          <w:szCs w:val="32"/>
        </w:rPr>
        <w:t>中建八局河南分公司副总经理杨冬冬等一行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以及中鸿小学200余名师生参加了此次公益活动。</w:t>
      </w:r>
    </w:p>
    <w:p w:rsidR="007060E3" w:rsidRDefault="0036698B" w:rsidP="0036698B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5274310" cy="2384425"/>
            <wp:effectExtent l="19050" t="0" r="2540" b="0"/>
            <wp:docPr id="1" name="图片 0" descr="微信图片_2021041611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61125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5D" w:rsidRDefault="0072445D" w:rsidP="0036698B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学生代表、中建八局代表讲了革命红色小故事、</w:t>
      </w:r>
      <w:r w:rsidR="0036698B">
        <w:rPr>
          <w:rFonts w:ascii="仿宋" w:eastAsia="仿宋" w:hAnsi="仿宋" w:cs="仿宋" w:hint="eastAsia"/>
          <w:color w:val="000000"/>
          <w:sz w:val="32"/>
          <w:szCs w:val="32"/>
        </w:rPr>
        <w:t>参会领导接受了少先队员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佩带红领巾以及“红色益童读书角</w:t>
      </w:r>
      <w:r w:rsidR="004538FF">
        <w:rPr>
          <w:rFonts w:ascii="仿宋" w:eastAsia="仿宋" w:hAnsi="仿宋" w:cs="仿宋" w:hint="eastAsia"/>
          <w:color w:val="000000"/>
          <w:sz w:val="32"/>
          <w:szCs w:val="32"/>
        </w:rPr>
        <w:t>”揭幕并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向小学生赠送了图书、书包以及其他文体用品，活动</w:t>
      </w:r>
      <w:r w:rsidR="004538FF">
        <w:rPr>
          <w:rFonts w:ascii="仿宋" w:eastAsia="仿宋" w:hAnsi="仿宋" w:cs="仿宋" w:hint="eastAsia"/>
          <w:color w:val="000000"/>
          <w:sz w:val="32"/>
          <w:szCs w:val="32"/>
        </w:rPr>
        <w:t>现场气氛热烈，不时响起阵阵掌声。</w:t>
      </w:r>
    </w:p>
    <w:p w:rsidR="004538FF" w:rsidRDefault="004538FF" w:rsidP="004D5B77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2533650" cy="2381250"/>
            <wp:effectExtent l="19050" t="0" r="0" b="0"/>
            <wp:docPr id="10" name="图片 9" descr="微信图片_2021041611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61144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028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2657475" cy="2371724"/>
            <wp:effectExtent l="19050" t="0" r="0" b="0"/>
            <wp:docPr id="11" name="图片 8" descr="微信图片_202104161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61144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8FF" w:rsidRDefault="004538FF" w:rsidP="004D5B77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2533650" cy="2381250"/>
            <wp:effectExtent l="19050" t="0" r="0" b="0"/>
            <wp:docPr id="13" name="图片 3" descr="微信图片_2021041611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611453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028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AAB">
        <w:rPr>
          <w:rFonts w:ascii="仿宋" w:eastAsia="仿宋" w:hAnsi="仿宋" w:cs="仿宋" w:hint="eastAsia"/>
          <w:noProof/>
          <w:color w:val="000000"/>
          <w:sz w:val="32"/>
          <w:szCs w:val="32"/>
        </w:rPr>
        <w:drawing>
          <wp:inline distT="0" distB="0" distL="0" distR="0">
            <wp:extent cx="2657475" cy="2381250"/>
            <wp:effectExtent l="19050" t="0" r="9525" b="0"/>
            <wp:docPr id="16" name="图片 14" descr="微信图片_2021041611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4161143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018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B8" w:rsidRDefault="002F7AAB" w:rsidP="00F93DB8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建设交通局局长张聚才说，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开展党史学习教育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，不仅仅是学史知史，更要切实将办实事实践活动走深走实。今天开展的“红色益童读书角”活动，</w:t>
      </w:r>
      <w:r w:rsidR="00F93DB8">
        <w:rPr>
          <w:rFonts w:ascii="仿宋" w:eastAsia="仿宋" w:hAnsi="仿宋" w:cs="仿宋" w:hint="eastAsia"/>
          <w:color w:val="000000"/>
          <w:sz w:val="32"/>
          <w:szCs w:val="32"/>
        </w:rPr>
        <w:t>就是我局为群众办实事的一件举措，也是我局把党史学习教育转化为实践的一项重要活动，</w:t>
      </w:r>
      <w:r w:rsidR="008A524F">
        <w:rPr>
          <w:rFonts w:ascii="仿宋" w:eastAsia="仿宋" w:hAnsi="仿宋" w:cs="仿宋" w:hint="eastAsia"/>
          <w:color w:val="000000"/>
          <w:sz w:val="32"/>
          <w:szCs w:val="32"/>
        </w:rPr>
        <w:t>我十分高兴和激动，孩子们是祖国的未来，寄托着我们无限的希望。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站在“两个一百年”的历史交汇点，全面建设</w:t>
      </w:r>
      <w:r w:rsidR="008A524F">
        <w:rPr>
          <w:rFonts w:ascii="仿宋" w:eastAsia="仿宋" w:hAnsi="仿宋" w:cs="仿宋" w:hint="eastAsia"/>
          <w:color w:val="000000"/>
          <w:sz w:val="32"/>
          <w:szCs w:val="32"/>
        </w:rPr>
        <w:t>社会主义现代化国家、实现第二个百年奋斗目标的重任，将最终落到他们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身上。</w:t>
      </w:r>
      <w:r w:rsidR="008A524F">
        <w:rPr>
          <w:rFonts w:ascii="仿宋" w:eastAsia="仿宋" w:hAnsi="仿宋" w:cs="仿宋" w:hint="eastAsia"/>
          <w:color w:val="000000"/>
          <w:sz w:val="32"/>
          <w:szCs w:val="32"/>
        </w:rPr>
        <w:t>到时，他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们将全程见证、亲身参与全面建设社会主义现代化强国的新征程。</w:t>
      </w:r>
    </w:p>
    <w:p w:rsidR="008663B6" w:rsidRDefault="00F93DB8" w:rsidP="00F93DB8">
      <w:pPr>
        <w:spacing w:line="360" w:lineRule="auto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通过党史学习教育活动，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激发了我们广大职工的主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观能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动性，营造了我局建党百年活动的浓厚舆论氛围。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下一步，建设交通局要在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区委区政府的正确领导下，致力于加强统筹城乡建设管理，保障道路运输通畅便捷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，改善人居生态环境，促进城镇化和城乡一体化健康发展，还要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遵循高质量发展理念，不断推动脱贫</w:t>
      </w:r>
      <w:r w:rsidR="002A74A7">
        <w:rPr>
          <w:rFonts w:ascii="仿宋" w:eastAsia="仿宋" w:hAnsi="仿宋" w:cs="仿宋" w:hint="eastAsia"/>
          <w:color w:val="000000"/>
          <w:sz w:val="32"/>
          <w:szCs w:val="32"/>
        </w:rPr>
        <w:t>攻坚与乡村振兴有效衔接，通过进一步</w:t>
      </w:r>
      <w:r w:rsidR="008663B6">
        <w:rPr>
          <w:rFonts w:ascii="仿宋" w:eastAsia="仿宋" w:hAnsi="仿宋" w:cs="仿宋" w:hint="eastAsia"/>
          <w:color w:val="000000"/>
          <w:sz w:val="32"/>
          <w:szCs w:val="32"/>
        </w:rPr>
        <w:t>实施独立工矿区搬迁安置、棚户区改造、城市路网建设、农村路网改造等项目，使全区城市基础设施和公共服务设施建设面貌焕然一新。</w:t>
      </w:r>
    </w:p>
    <w:p w:rsidR="00C769D6" w:rsidRDefault="00C769D6"/>
    <w:sectPr w:rsidR="00C769D6" w:rsidSect="00C7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27" w:rsidRDefault="00550F27" w:rsidP="00E86298">
      <w:r>
        <w:separator/>
      </w:r>
    </w:p>
  </w:endnote>
  <w:endnote w:type="continuationSeparator" w:id="1">
    <w:p w:rsidR="00550F27" w:rsidRDefault="00550F27" w:rsidP="00E8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27" w:rsidRDefault="00550F27" w:rsidP="00E86298">
      <w:r>
        <w:separator/>
      </w:r>
    </w:p>
  </w:footnote>
  <w:footnote w:type="continuationSeparator" w:id="1">
    <w:p w:rsidR="00550F27" w:rsidRDefault="00550F27" w:rsidP="00E86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3B6"/>
    <w:rsid w:val="00171263"/>
    <w:rsid w:val="002A74A7"/>
    <w:rsid w:val="002F7AAB"/>
    <w:rsid w:val="0036698B"/>
    <w:rsid w:val="004538FF"/>
    <w:rsid w:val="004D5B77"/>
    <w:rsid w:val="00550F27"/>
    <w:rsid w:val="007060E3"/>
    <w:rsid w:val="0072445D"/>
    <w:rsid w:val="00776F13"/>
    <w:rsid w:val="008663B6"/>
    <w:rsid w:val="008A524F"/>
    <w:rsid w:val="00AB28BF"/>
    <w:rsid w:val="00C769D6"/>
    <w:rsid w:val="00CB16A9"/>
    <w:rsid w:val="00E86298"/>
    <w:rsid w:val="00F9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69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698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629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6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5</cp:revision>
  <dcterms:created xsi:type="dcterms:W3CDTF">2021-04-16T03:03:00Z</dcterms:created>
  <dcterms:modified xsi:type="dcterms:W3CDTF">2021-04-16T04:46:00Z</dcterms:modified>
</cp:coreProperties>
</file>